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様式４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危機管理に関する提案書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危機管理に関する提案書として、次のことについて具体的に記入してください。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8702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8702"/>
      </w:tblGrid>
      <w:tr>
        <w:trPr>
          <w:trHeight w:val="1860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緊急時・突発的な事故の対応方法について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応募事業者が現在所有している「危機管理マニュアル」等があれば、添付してくだ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さい。</w:t>
            </w:r>
          </w:p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食中毒や異物混入等の事故に対する防止策についての「衛生管理マニュアル」等があれば、添付してください。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応募事業者が現在所有している「事故防止マニュアル」等があれば、添付してくだ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事故による、市又は第三者への補償について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応募事業者の業務履行が不可能になった場合の対応について</w:t>
            </w:r>
          </w:p>
        </w:tc>
      </w:tr>
      <w:tr>
        <w:trPr>
          <w:trHeight w:val="8830" w:hRule="atLeast"/>
        </w:trPr>
        <w:tc>
          <w:tcPr>
            <w:tcW w:w="87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color w:val="FF0000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0"/>
      <w:sz w:val="20"/>
    </w:r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0"/>
      <w:sz w:val="20"/>
    </w:r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/>
      <w:kern w:val="0"/>
      <w:sz w:val="24"/>
    </w:rPr>
  </w:style>
  <w:style w:type="character" w:styleId="20" w:customStyle="1">
    <w:name w:val="記 (文字)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/>
      <w:kern w:val="0"/>
      <w:sz w:val="24"/>
    </w:rPr>
  </w:style>
  <w:style w:type="character" w:styleId="22" w:customStyle="1">
    <w:name w:val="結語 (文字)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kern w:val="0"/>
      <w:sz w:val="2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240</Characters>
  <Application>JUST Note</Application>
  <Lines>39</Lines>
  <Paragraphs>11</Paragraphs>
  <Company>五条市役所</Company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k-yoshiaki</dc:creator>
  <cp:lastModifiedBy>yasui</cp:lastModifiedBy>
  <cp:lastPrinted>2016-01-26T09:42:37Z</cp:lastPrinted>
  <dcterms:created xsi:type="dcterms:W3CDTF">2014-05-22T00:59:00Z</dcterms:created>
  <dcterms:modified xsi:type="dcterms:W3CDTF">2016-01-26T09:44:08Z</dcterms:modified>
  <cp:revision>4</cp:revision>
</cp:coreProperties>
</file>